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5269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Nr.481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5269A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5269A" w:rsidRPr="0015269A" w:rsidRDefault="0015269A" w:rsidP="0015269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5269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“Ritentiņš” projekta</w:t>
      </w:r>
      <w:proofErr w:type="gramStart"/>
      <w:r w:rsidRPr="0015269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</w:t>
      </w:r>
      <w:proofErr w:type="gramEnd"/>
      <w:r w:rsidRPr="0015269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“Domu citāti” īstenošanai</w:t>
      </w:r>
    </w:p>
    <w:p w:rsidR="0015269A" w:rsidRPr="0015269A" w:rsidRDefault="0015269A" w:rsidP="001526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5269A" w:rsidRPr="0015269A" w:rsidRDefault="0015269A" w:rsidP="00BA4E1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“Ritentiņš” </w:t>
      </w:r>
      <w:proofErr w:type="spellStart"/>
      <w:r w:rsidRPr="0015269A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15269A">
        <w:rPr>
          <w:rFonts w:ascii="Times New Roman" w:eastAsia="Calibri" w:hAnsi="Times New Roman" w:cs="Times New Roman"/>
          <w:sz w:val="24"/>
          <w:szCs w:val="24"/>
        </w:rPr>
        <w:t>. Nr. 40008221214, Kalna iela 2, Prauliena, Praulienas pagasts, Madonas novads, valdes priekšsēdētājas Sarmītes Lazdiņas iesniegumu ar lūgumu piešķirt biedrībai līdzfinansējumu 10%, tas ir 1143,00 EUR (</w:t>
      </w:r>
      <w:r w:rsidR="00BA4E10">
        <w:rPr>
          <w:rFonts w:ascii="Times New Roman" w:eastAsia="Calibri" w:hAnsi="Times New Roman" w:cs="Times New Roman"/>
          <w:i/>
          <w:sz w:val="24"/>
          <w:szCs w:val="24"/>
        </w:rPr>
        <w:t xml:space="preserve">deviņi simti deviņdesmit </w:t>
      </w:r>
      <w:proofErr w:type="spellStart"/>
      <w:r w:rsidR="00BA4E10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BA4E10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15269A">
        <w:rPr>
          <w:rFonts w:ascii="Times New Roman" w:eastAsia="Calibri" w:hAnsi="Times New Roman" w:cs="Times New Roman"/>
          <w:sz w:val="24"/>
          <w:szCs w:val="24"/>
        </w:rPr>
        <w:t>) apmērā projekta</w:t>
      </w:r>
      <w:proofErr w:type="gramStart"/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15269A">
        <w:rPr>
          <w:rFonts w:ascii="Times New Roman" w:eastAsia="Calibri" w:hAnsi="Times New Roman" w:cs="Times New Roman"/>
          <w:sz w:val="24"/>
          <w:szCs w:val="24"/>
        </w:rPr>
        <w:t>“Domu citāti” īstenošanai.</w:t>
      </w:r>
    </w:p>
    <w:p w:rsidR="0015269A" w:rsidRPr="0015269A" w:rsidRDefault="0015269A" w:rsidP="00BA4E1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 Projekta kopējās izmaksas 11430.00 EUR (</w:t>
      </w:r>
      <w:r w:rsidRPr="0015269A">
        <w:rPr>
          <w:rFonts w:ascii="Times New Roman" w:eastAsia="Calibri" w:hAnsi="Times New Roman" w:cs="Times New Roman"/>
          <w:i/>
          <w:sz w:val="24"/>
          <w:szCs w:val="24"/>
        </w:rPr>
        <w:t xml:space="preserve">vienpadsmit tūkstoši četri simti trīsdesmit </w:t>
      </w:r>
      <w:proofErr w:type="spellStart"/>
      <w:r w:rsidRPr="0015269A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15269A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15269A">
        <w:rPr>
          <w:rFonts w:ascii="Times New Roman" w:eastAsia="Calibri" w:hAnsi="Times New Roman" w:cs="Times New Roman"/>
          <w:sz w:val="24"/>
          <w:szCs w:val="24"/>
        </w:rPr>
        <w:t>), ELFLA finansējums 10287.00 EUR (</w:t>
      </w:r>
      <w:r w:rsidRPr="0015269A">
        <w:rPr>
          <w:rFonts w:ascii="Times New Roman" w:eastAsia="Calibri" w:hAnsi="Times New Roman" w:cs="Times New Roman"/>
          <w:i/>
          <w:sz w:val="24"/>
          <w:szCs w:val="24"/>
        </w:rPr>
        <w:t>desmit tūkstoši divi</w:t>
      </w:r>
      <w:r w:rsidR="00BA4E10">
        <w:rPr>
          <w:rFonts w:ascii="Times New Roman" w:eastAsia="Calibri" w:hAnsi="Times New Roman" w:cs="Times New Roman"/>
          <w:i/>
          <w:sz w:val="24"/>
          <w:szCs w:val="24"/>
        </w:rPr>
        <w:t xml:space="preserve"> simti astoņdesmit septiņi </w:t>
      </w:r>
      <w:proofErr w:type="spellStart"/>
      <w:r w:rsidR="00BA4E10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15269A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15269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5269A" w:rsidRPr="0015269A" w:rsidRDefault="0015269A" w:rsidP="00BA4E1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Projekts tiks iesniegts Madonas novada fonda atklāta projektu konkursa Latvijas Lauku attīstības programmas </w:t>
      </w:r>
      <w:proofErr w:type="gramStart"/>
      <w:r w:rsidRPr="0015269A">
        <w:rPr>
          <w:rFonts w:ascii="Times New Roman" w:eastAsia="Calibri" w:hAnsi="Times New Roman" w:cs="Times New Roman"/>
          <w:sz w:val="24"/>
          <w:szCs w:val="24"/>
        </w:rPr>
        <w:t>2014. – 2020.</w:t>
      </w:r>
      <w:proofErr w:type="gramEnd"/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 gadam </w:t>
      </w:r>
      <w:proofErr w:type="spellStart"/>
      <w:r w:rsidRPr="0015269A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15269A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stratēģiju”.</w:t>
      </w:r>
    </w:p>
    <w:p w:rsidR="0015269A" w:rsidRPr="0015269A" w:rsidRDefault="0015269A" w:rsidP="00BA4E1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269A">
        <w:rPr>
          <w:rFonts w:ascii="Times New Roman" w:eastAsia="Calibri" w:hAnsi="Times New Roman" w:cs="Times New Roman"/>
          <w:sz w:val="24"/>
          <w:szCs w:val="24"/>
        </w:rPr>
        <w:t>Īstenojot projektu “Domu citāti”</w:t>
      </w:r>
      <w:proofErr w:type="gramEnd"/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 tiks saglabāts izcilā Madonas novadnieka Arta </w:t>
      </w:r>
      <w:proofErr w:type="spellStart"/>
      <w:r w:rsidRPr="0015269A">
        <w:rPr>
          <w:rFonts w:ascii="Times New Roman" w:eastAsia="Calibri" w:hAnsi="Times New Roman" w:cs="Times New Roman"/>
          <w:sz w:val="24"/>
          <w:szCs w:val="24"/>
        </w:rPr>
        <w:t>Kumsāra</w:t>
      </w:r>
      <w:proofErr w:type="spellEnd"/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 vārds. Projekta īstenošanas rezultātā paredzēts pievienot Arta </w:t>
      </w:r>
      <w:proofErr w:type="spellStart"/>
      <w:r w:rsidRPr="0015269A">
        <w:rPr>
          <w:rFonts w:ascii="Times New Roman" w:eastAsia="Calibri" w:hAnsi="Times New Roman" w:cs="Times New Roman"/>
          <w:sz w:val="24"/>
          <w:szCs w:val="24"/>
        </w:rPr>
        <w:t>Kumsāra</w:t>
      </w:r>
      <w:proofErr w:type="spellEnd"/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 akmenim vēl sešus dažāda izmēra akmeņus un pieciem no tiem sagravēt mākslinieka teicienus, kas viņu iedvesmoja.</w:t>
      </w:r>
    </w:p>
    <w:p w:rsidR="0015269A" w:rsidRPr="0015269A" w:rsidRDefault="0015269A" w:rsidP="00BA4E1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Lai nodrošinātu projekta “Domu citāti” īstenošanu ir nepieciešams biedrībai “Ritentiņš” nodrošināt Madonas novada pašvaldības līdzfinansējumu 1143.00 EUR </w:t>
      </w:r>
      <w:r w:rsidRPr="0015269A">
        <w:rPr>
          <w:rFonts w:ascii="Times New Roman" w:eastAsia="Calibri" w:hAnsi="Times New Roman" w:cs="Times New Roman"/>
          <w:i/>
          <w:sz w:val="24"/>
          <w:szCs w:val="24"/>
        </w:rPr>
        <w:t>(viens tūkstotis v</w:t>
      </w:r>
      <w:r w:rsidR="009E154F">
        <w:rPr>
          <w:rFonts w:ascii="Times New Roman" w:eastAsia="Calibri" w:hAnsi="Times New Roman" w:cs="Times New Roman"/>
          <w:i/>
          <w:sz w:val="24"/>
          <w:szCs w:val="24"/>
        </w:rPr>
        <w:t xml:space="preserve">iens simts četrdesmit trīs </w:t>
      </w:r>
      <w:proofErr w:type="spellStart"/>
      <w:r w:rsidR="009E154F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15269A">
        <w:rPr>
          <w:rFonts w:ascii="Times New Roman" w:eastAsia="Calibri" w:hAnsi="Times New Roman" w:cs="Times New Roman"/>
          <w:i/>
          <w:sz w:val="24"/>
          <w:szCs w:val="24"/>
        </w:rPr>
        <w:t xml:space="preserve"> 00 centi)</w:t>
      </w:r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 apmērā.</w:t>
      </w:r>
    </w:p>
    <w:p w:rsidR="0015269A" w:rsidRDefault="0015269A" w:rsidP="00BA4E10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 w:rsidR="009E154F">
        <w:rPr>
          <w:rFonts w:ascii="Times New Roman" w:eastAsia="Calibri" w:hAnsi="Times New Roman" w:cs="Calibri"/>
          <w:sz w:val="24"/>
          <w:szCs w:val="24"/>
        </w:rPr>
        <w:t>d</w:t>
      </w:r>
      <w:r w:rsidRPr="0015269A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15269A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15269A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sniegto informāciju, </w:t>
      </w:r>
      <w:r w:rsidRPr="0015269A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</w:t>
      </w:r>
      <w:r w:rsidR="009E154F">
        <w:rPr>
          <w:rFonts w:ascii="Times New Roman" w:eastAsia="Times New Roman" w:hAnsi="Times New Roman" w:cs="Times New Roman"/>
          <w:sz w:val="24"/>
          <w:szCs w:val="24"/>
        </w:rPr>
        <w:t>komitejas atzinumu</w:t>
      </w:r>
      <w:r w:rsidRPr="001526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5269A" w:rsidRPr="0015269A" w:rsidRDefault="0015269A" w:rsidP="00BA4E1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69A" w:rsidRPr="0015269A" w:rsidRDefault="0015269A" w:rsidP="00BA4E10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9A">
        <w:rPr>
          <w:rFonts w:ascii="Times New Roman" w:eastAsia="Calibri" w:hAnsi="Times New Roman" w:cs="Times New Roman"/>
          <w:sz w:val="24"/>
          <w:szCs w:val="24"/>
        </w:rPr>
        <w:t>Projekta “Domu citāti” apstiprināšanas gadījumā, piešķirt biedrībai “</w:t>
      </w:r>
      <w:proofErr w:type="spellStart"/>
      <w:r w:rsidRPr="0015269A">
        <w:rPr>
          <w:rFonts w:ascii="Times New Roman" w:eastAsia="Calibri" w:hAnsi="Times New Roman" w:cs="Times New Roman"/>
          <w:sz w:val="24"/>
          <w:szCs w:val="24"/>
        </w:rPr>
        <w:t>Ritentiņs</w:t>
      </w:r>
      <w:proofErr w:type="spellEnd"/>
      <w:r w:rsidRPr="0015269A">
        <w:rPr>
          <w:rFonts w:ascii="Times New Roman" w:eastAsia="Calibri" w:hAnsi="Times New Roman" w:cs="Times New Roman"/>
          <w:sz w:val="24"/>
          <w:szCs w:val="24"/>
        </w:rPr>
        <w:t xml:space="preserve">” līdzfinansējumu 10 % apmērā no projekta attiecināmajām izmaksām, bet ne vairāk kā EUR 1143,00 </w:t>
      </w:r>
      <w:r w:rsidRPr="0015269A">
        <w:rPr>
          <w:rFonts w:ascii="Times New Roman" w:eastAsia="Calibri" w:hAnsi="Times New Roman" w:cs="Times New Roman"/>
          <w:i/>
          <w:sz w:val="24"/>
          <w:szCs w:val="24"/>
        </w:rPr>
        <w:t>(viens tūkstotis v</w:t>
      </w:r>
      <w:r w:rsidR="009E154F">
        <w:rPr>
          <w:rFonts w:ascii="Times New Roman" w:eastAsia="Calibri" w:hAnsi="Times New Roman" w:cs="Times New Roman"/>
          <w:i/>
          <w:sz w:val="24"/>
          <w:szCs w:val="24"/>
        </w:rPr>
        <w:t xml:space="preserve">iens simts četrdesmit trīs </w:t>
      </w:r>
      <w:proofErr w:type="spellStart"/>
      <w:r w:rsidR="009E154F">
        <w:rPr>
          <w:rFonts w:ascii="Times New Roman" w:eastAsia="Calibri" w:hAnsi="Times New Roman" w:cs="Times New Roman"/>
          <w:i/>
          <w:sz w:val="24"/>
          <w:szCs w:val="24"/>
        </w:rPr>
        <w:t>euro</w:t>
      </w:r>
      <w:bookmarkStart w:id="6" w:name="_GoBack"/>
      <w:bookmarkEnd w:id="6"/>
      <w:proofErr w:type="spellEnd"/>
      <w:r w:rsidRPr="0015269A">
        <w:rPr>
          <w:rFonts w:ascii="Times New Roman" w:eastAsia="Calibri" w:hAnsi="Times New Roman" w:cs="Times New Roman"/>
          <w:i/>
          <w:sz w:val="24"/>
          <w:szCs w:val="24"/>
        </w:rPr>
        <w:t xml:space="preserve"> 00 centi).</w:t>
      </w:r>
    </w:p>
    <w:p w:rsidR="00073FE8" w:rsidRPr="0015269A" w:rsidRDefault="0015269A" w:rsidP="00BA4E10">
      <w:pPr>
        <w:numPr>
          <w:ilvl w:val="0"/>
          <w:numId w:val="4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69A">
        <w:rPr>
          <w:rFonts w:ascii="Times New Roman" w:eastAsia="Calibri" w:hAnsi="Times New Roman" w:cs="Times New Roman"/>
          <w:sz w:val="24"/>
          <w:szCs w:val="24"/>
        </w:rPr>
        <w:lastRenderedPageBreak/>
        <w:t>Projekta apstiprināšanas gadījumā, Madonas novada pašvaldībai slēgt līgumu ar biedrību “Ritentiņš” par finansējuma piešķiršanu, izlietošanu un pārskata iesniegšanu par finansējuma izlietojumu.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B61C0" w:rsidRDefault="00FB61C0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6402" w:rsidRDefault="00026402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88E"/>
    <w:multiLevelType w:val="hybridMultilevel"/>
    <w:tmpl w:val="32D465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4D7C32"/>
    <w:multiLevelType w:val="hybridMultilevel"/>
    <w:tmpl w:val="CBD677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9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23A67D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3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06429"/>
    <w:multiLevelType w:val="hybridMultilevel"/>
    <w:tmpl w:val="152A5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36"/>
  </w:num>
  <w:num w:numId="2">
    <w:abstractNumId w:val="14"/>
  </w:num>
  <w:num w:numId="3">
    <w:abstractNumId w:val="17"/>
  </w:num>
  <w:num w:numId="4">
    <w:abstractNumId w:val="2"/>
  </w:num>
  <w:num w:numId="5">
    <w:abstractNumId w:val="3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1"/>
  </w:num>
  <w:num w:numId="9">
    <w:abstractNumId w:val="23"/>
  </w:num>
  <w:num w:numId="10">
    <w:abstractNumId w:val="30"/>
  </w:num>
  <w:num w:numId="11">
    <w:abstractNumId w:val="27"/>
  </w:num>
  <w:num w:numId="12">
    <w:abstractNumId w:val="29"/>
  </w:num>
  <w:num w:numId="13">
    <w:abstractNumId w:val="13"/>
  </w:num>
  <w:num w:numId="14">
    <w:abstractNumId w:val="5"/>
  </w:num>
  <w:num w:numId="15">
    <w:abstractNumId w:val="37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1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2"/>
  </w:num>
  <w:num w:numId="23">
    <w:abstractNumId w:val="11"/>
  </w:num>
  <w:num w:numId="24">
    <w:abstractNumId w:val="10"/>
  </w:num>
  <w:num w:numId="25">
    <w:abstractNumId w:val="39"/>
  </w:num>
  <w:num w:numId="26">
    <w:abstractNumId w:val="31"/>
  </w:num>
  <w:num w:numId="27">
    <w:abstractNumId w:val="34"/>
  </w:num>
  <w:num w:numId="28">
    <w:abstractNumId w:val="16"/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5"/>
  </w:num>
  <w:num w:numId="32">
    <w:abstractNumId w:val="3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8"/>
  </w:num>
  <w:num w:numId="38">
    <w:abstractNumId w:val="4"/>
  </w:num>
  <w:num w:numId="39">
    <w:abstractNumId w:val="0"/>
  </w:num>
  <w:num w:numId="40">
    <w:abstractNumId w:val="9"/>
  </w:num>
  <w:num w:numId="41">
    <w:abstractNumId w:val="35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54F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4E10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620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4F91-41D3-4814-AB96-4E7AF8F9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159</cp:revision>
  <cp:lastPrinted>2019-10-22T12:52:00Z</cp:lastPrinted>
  <dcterms:created xsi:type="dcterms:W3CDTF">2019-08-26T07:32:00Z</dcterms:created>
  <dcterms:modified xsi:type="dcterms:W3CDTF">2019-10-23T09:42:00Z</dcterms:modified>
</cp:coreProperties>
</file>